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E" w:rsidRDefault="00DB22CE" w:rsidP="001A74D5">
      <w:pPr>
        <w:jc w:val="center"/>
        <w:rPr>
          <w:rFonts w:hint="cs"/>
          <w:b/>
          <w:bCs/>
          <w:color w:val="FF0000"/>
          <w:sz w:val="32"/>
          <w:szCs w:val="32"/>
          <w:u w:val="thick"/>
          <w:rtl/>
          <w:lang w:bidi="ar-JO"/>
        </w:rPr>
      </w:pPr>
    </w:p>
    <w:p w:rsidR="00DB42E4" w:rsidRPr="00DB22CE" w:rsidRDefault="00DB22CE" w:rsidP="00551F1D">
      <w:pPr>
        <w:jc w:val="center"/>
        <w:rPr>
          <w:b/>
          <w:bCs/>
          <w:color w:val="FF0000"/>
          <w:sz w:val="32"/>
          <w:szCs w:val="32"/>
          <w:u w:val="thick"/>
          <w:rtl/>
          <w:lang w:bidi="ar-JO"/>
        </w:rPr>
      </w:pPr>
      <w:r>
        <w:rPr>
          <w:rFonts w:hint="cs"/>
          <w:b/>
          <w:bCs/>
          <w:color w:val="FF0000"/>
          <w:sz w:val="32"/>
          <w:szCs w:val="32"/>
          <w:u w:val="thick"/>
          <w:rtl/>
          <w:lang w:bidi="ar-JO"/>
        </w:rPr>
        <w:t>المهام والواجبات الرئيسية ل</w:t>
      </w:r>
      <w:r w:rsidR="001A74D5" w:rsidRPr="00DB22CE">
        <w:rPr>
          <w:rFonts w:hint="cs"/>
          <w:b/>
          <w:bCs/>
          <w:color w:val="FF0000"/>
          <w:sz w:val="32"/>
          <w:szCs w:val="32"/>
          <w:u w:val="thick"/>
          <w:rtl/>
          <w:lang w:bidi="ar-JO"/>
        </w:rPr>
        <w:t>مديرية الشؤون المالية</w:t>
      </w:r>
      <w:r w:rsidR="003466FA" w:rsidRPr="00DB22CE">
        <w:rPr>
          <w:rFonts w:hint="cs"/>
          <w:b/>
          <w:bCs/>
          <w:color w:val="FF0000"/>
          <w:sz w:val="32"/>
          <w:szCs w:val="32"/>
          <w:u w:val="thick"/>
          <w:rtl/>
          <w:lang w:bidi="ar-JO"/>
        </w:rPr>
        <w:t xml:space="preserve"> </w:t>
      </w:r>
    </w:p>
    <w:p w:rsidR="00767D42" w:rsidRPr="00DB22CE" w:rsidRDefault="00767D42" w:rsidP="0087659C">
      <w:pPr>
        <w:jc w:val="left"/>
        <w:rPr>
          <w:b/>
          <w:bCs/>
          <w:color w:val="FF0000"/>
          <w:sz w:val="10"/>
          <w:szCs w:val="10"/>
          <w:rtl/>
          <w:lang w:bidi="ar-JO"/>
        </w:rPr>
      </w:pPr>
    </w:p>
    <w:p w:rsidR="0033746B" w:rsidRPr="004427D8" w:rsidRDefault="0033746B" w:rsidP="0033746B">
      <w:pPr>
        <w:jc w:val="both"/>
        <w:rPr>
          <w:rFonts w:ascii="Simplified Arabic" w:hAnsi="Simplified Arabic"/>
        </w:rPr>
      </w:pPr>
      <w:r w:rsidRPr="004427D8">
        <w:rPr>
          <w:rFonts w:ascii="Simplified Arabic" w:hAnsi="Simplified Arabic"/>
          <w:b/>
          <w:bCs/>
          <w:color w:val="FF0000"/>
          <w:rtl/>
        </w:rPr>
        <w:t>المهام والواجبات الرئيسية</w:t>
      </w:r>
      <w:r w:rsidRPr="004427D8">
        <w:rPr>
          <w:rFonts w:ascii="Simplified Arabic" w:hAnsi="Simplified Arabic" w:hint="cs"/>
          <w:color w:val="FF0000"/>
          <w:rtl/>
        </w:rPr>
        <w:t>:</w:t>
      </w:r>
    </w:p>
    <w:p w:rsidR="00BE25CA" w:rsidRPr="00BE25CA" w:rsidRDefault="00BE25CA" w:rsidP="00BE25CA">
      <w:pPr>
        <w:jc w:val="left"/>
        <w:rPr>
          <w:b/>
          <w:bCs/>
          <w:color w:val="FF0000"/>
          <w:lang w:bidi="ar-JO"/>
        </w:rPr>
      </w:pPr>
    </w:p>
    <w:p w:rsidR="00BE25CA" w:rsidRDefault="009B4B79" w:rsidP="009B4B79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ادارة</w:t>
      </w:r>
      <w:r w:rsidR="00BE25CA" w:rsidRPr="00030949">
        <w:rPr>
          <w:rFonts w:hint="cs"/>
          <w:rtl/>
          <w:lang w:bidi="ar-JO"/>
        </w:rPr>
        <w:t xml:space="preserve"> اهداف المديرية وتطوير اطار عام</w:t>
      </w:r>
      <w:r w:rsidR="007071B6">
        <w:rPr>
          <w:rFonts w:hint="cs"/>
          <w:rtl/>
          <w:lang w:bidi="ar-JO"/>
        </w:rPr>
        <w:t xml:space="preserve"> للعمل بأقسام المديرية</w:t>
      </w:r>
      <w:r w:rsidR="00BE25CA" w:rsidRPr="00030949">
        <w:rPr>
          <w:rFonts w:hint="cs"/>
          <w:rtl/>
          <w:lang w:bidi="ar-JO"/>
        </w:rPr>
        <w:t xml:space="preserve"> بالرجوع الى برامج وخطط الاعمال التحضيرية </w:t>
      </w:r>
      <w:r>
        <w:rPr>
          <w:rFonts w:hint="cs"/>
          <w:rtl/>
          <w:lang w:bidi="ar-JO"/>
        </w:rPr>
        <w:t>وبما ينسجم مع الخطة الاستراتيجية</w:t>
      </w:r>
      <w:r w:rsidR="007071B6">
        <w:rPr>
          <w:rFonts w:hint="cs"/>
          <w:rtl/>
          <w:lang w:bidi="ar-JO"/>
        </w:rPr>
        <w:t xml:space="preserve"> للوزارة</w:t>
      </w:r>
      <w:r>
        <w:rPr>
          <w:rFonts w:hint="cs"/>
          <w:rtl/>
          <w:lang w:bidi="ar-JO"/>
        </w:rPr>
        <w:t>.</w:t>
      </w:r>
    </w:p>
    <w:p w:rsidR="000711EE" w:rsidRPr="00030949" w:rsidRDefault="000711EE" w:rsidP="004627DA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>ادارة وتطوير السياسات المالية والمعايير التي تحكم نشاطات المديرية وفقا</w:t>
      </w:r>
      <w:r w:rsidR="007071B6">
        <w:rPr>
          <w:rFonts w:hint="cs"/>
          <w:rtl/>
          <w:lang w:bidi="ar-JO"/>
        </w:rPr>
        <w:t>ً</w:t>
      </w:r>
      <w:r w:rsidRPr="00030949">
        <w:rPr>
          <w:rFonts w:hint="cs"/>
          <w:rtl/>
          <w:lang w:bidi="ar-JO"/>
        </w:rPr>
        <w:t xml:space="preserve"> للقوانين والانظمة المالية السارية.</w:t>
      </w:r>
    </w:p>
    <w:p w:rsidR="00BE25CA" w:rsidRPr="00030949" w:rsidRDefault="00BE25CA" w:rsidP="004627DA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 xml:space="preserve">تحضير مشروع الموازنة العامة للوزارة وتقديمها لدائرة الموازنة العامة </w:t>
      </w:r>
      <w:r w:rsidR="004627DA" w:rsidRPr="00030949">
        <w:rPr>
          <w:rFonts w:hint="cs"/>
          <w:rtl/>
          <w:lang w:bidi="ar-JO"/>
        </w:rPr>
        <w:t>بالإضافة</w:t>
      </w:r>
      <w:r w:rsidRPr="00030949">
        <w:rPr>
          <w:rFonts w:hint="cs"/>
          <w:rtl/>
          <w:lang w:bidi="ar-JO"/>
        </w:rPr>
        <w:t xml:space="preserve"> الى تقييم تنفيذ بنود الموازنة وفقا</w:t>
      </w:r>
      <w:r w:rsidR="007071B6">
        <w:rPr>
          <w:rFonts w:hint="cs"/>
          <w:rtl/>
          <w:lang w:bidi="ar-JO"/>
        </w:rPr>
        <w:t>ً</w:t>
      </w:r>
      <w:r w:rsidRPr="00030949">
        <w:rPr>
          <w:rFonts w:hint="cs"/>
          <w:rtl/>
          <w:lang w:bidi="ar-JO"/>
        </w:rPr>
        <w:t xml:space="preserve"> للتشريعات المعتمدة، والتوصية بالتعديلات المناسبة كاستجابة لما يستجد من تطورات.</w:t>
      </w:r>
    </w:p>
    <w:p w:rsidR="00BE25CA" w:rsidRPr="00030949" w:rsidRDefault="009B4B79" w:rsidP="009B4B79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 xml:space="preserve">ادارة كافة الانشطة </w:t>
      </w:r>
      <w:r w:rsidR="004627DA">
        <w:rPr>
          <w:rFonts w:hint="cs"/>
          <w:rtl/>
          <w:lang w:bidi="ar-JO"/>
        </w:rPr>
        <w:t>المتعلقة</w:t>
      </w:r>
      <w:r w:rsidR="00BE25CA" w:rsidRPr="00030949">
        <w:rPr>
          <w:rFonts w:hint="cs"/>
          <w:rtl/>
          <w:lang w:bidi="ar-JO"/>
        </w:rPr>
        <w:t xml:space="preserve"> </w:t>
      </w:r>
      <w:r w:rsidR="004627DA" w:rsidRPr="004D33B5">
        <w:rPr>
          <w:rFonts w:hint="cs"/>
          <w:color w:val="000000" w:themeColor="text1"/>
          <w:rtl/>
          <w:lang w:bidi="ar-JO"/>
        </w:rPr>
        <w:t>بالإدارة</w:t>
      </w:r>
      <w:r w:rsidR="00BE25CA" w:rsidRPr="004D33B5">
        <w:rPr>
          <w:rFonts w:hint="cs"/>
          <w:color w:val="000000" w:themeColor="text1"/>
          <w:rtl/>
          <w:lang w:bidi="ar-JO"/>
        </w:rPr>
        <w:t xml:space="preserve"> المالية </w:t>
      </w:r>
      <w:r w:rsidR="00BE25CA" w:rsidRPr="00030949">
        <w:rPr>
          <w:rFonts w:hint="cs"/>
          <w:rtl/>
          <w:lang w:bidi="ar-JO"/>
        </w:rPr>
        <w:t xml:space="preserve">في </w:t>
      </w:r>
      <w:r w:rsidR="000711EE">
        <w:rPr>
          <w:rFonts w:hint="cs"/>
          <w:rtl/>
          <w:lang w:bidi="ar-JO"/>
        </w:rPr>
        <w:t>ال</w:t>
      </w:r>
      <w:r w:rsidR="007071B6">
        <w:rPr>
          <w:rFonts w:hint="cs"/>
          <w:rtl/>
          <w:lang w:bidi="ar-JO"/>
        </w:rPr>
        <w:t>وزارة</w:t>
      </w:r>
      <w:r w:rsidR="00BE25CA" w:rsidRPr="00030949">
        <w:rPr>
          <w:rFonts w:hint="cs"/>
          <w:rtl/>
          <w:lang w:bidi="ar-JO"/>
        </w:rPr>
        <w:t xml:space="preserve"> بما يضمن الاستخدام الامثل للموارد المالية.</w:t>
      </w:r>
    </w:p>
    <w:p w:rsidR="00BE25CA" w:rsidRPr="00030949" w:rsidRDefault="009B4B79" w:rsidP="009B4B79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 xml:space="preserve">ادارة </w:t>
      </w:r>
      <w:r w:rsidR="00BE25CA" w:rsidRPr="00030949">
        <w:rPr>
          <w:rFonts w:hint="cs"/>
          <w:rtl/>
          <w:lang w:bidi="ar-JO"/>
        </w:rPr>
        <w:t xml:space="preserve">كافة </w:t>
      </w:r>
      <w:r>
        <w:rPr>
          <w:rFonts w:hint="cs"/>
          <w:rtl/>
          <w:lang w:bidi="ar-JO"/>
        </w:rPr>
        <w:t>الانشطة</w:t>
      </w:r>
      <w:r w:rsidR="00BE25CA" w:rsidRPr="00030949">
        <w:rPr>
          <w:rFonts w:hint="cs"/>
          <w:rtl/>
          <w:lang w:bidi="ar-JO"/>
        </w:rPr>
        <w:t xml:space="preserve"> المالية وتزويد الخدمات المالية لكافة المديريات والوحدات في الوزارة حسب الاصول.</w:t>
      </w:r>
    </w:p>
    <w:p w:rsidR="00BE25CA" w:rsidRPr="00030949" w:rsidRDefault="00BE25CA" w:rsidP="00DB22CE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>متابعة الشؤون المالية والوثائق الواردة من الهيئات والمؤسسات التابعة لوزارة النقل بهذا الخصوص.</w:t>
      </w:r>
    </w:p>
    <w:p w:rsidR="00BE25CA" w:rsidRDefault="009B4B79" w:rsidP="009B4B79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 xml:space="preserve">ادارة </w:t>
      </w:r>
      <w:r w:rsidR="00BE25CA" w:rsidRPr="00030949">
        <w:rPr>
          <w:rFonts w:hint="cs"/>
          <w:rtl/>
          <w:lang w:bidi="ar-JO"/>
        </w:rPr>
        <w:t>الاداء المالي لوزارة النقل، والتوجيه والارشاد حول كيفية تمويل المصروفات الاساسية بشكل فعال وكفؤ.</w:t>
      </w:r>
    </w:p>
    <w:p w:rsidR="008D6C34" w:rsidRPr="00030949" w:rsidRDefault="009B4B79" w:rsidP="00DB22CE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ادارة</w:t>
      </w:r>
      <w:r w:rsidR="008D6C34">
        <w:rPr>
          <w:rFonts w:hint="cs"/>
          <w:rtl/>
          <w:lang w:bidi="ar-JO"/>
        </w:rPr>
        <w:t xml:space="preserve"> عمليات صرف الرواتب و جميع الاستحقاقات المالية للموظفين وبالتنسيق مع المديريات المعنية .</w:t>
      </w:r>
    </w:p>
    <w:p w:rsidR="00BE25CA" w:rsidRPr="00030949" w:rsidRDefault="004F3AEC" w:rsidP="004F3AEC">
      <w:pPr>
        <w:pStyle w:val="ListParagraph"/>
        <w:numPr>
          <w:ilvl w:val="0"/>
          <w:numId w:val="10"/>
        </w:numPr>
        <w:tabs>
          <w:tab w:val="left" w:pos="288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دراسة</w:t>
      </w:r>
      <w:r w:rsidR="00BE25CA" w:rsidRPr="00030949">
        <w:rPr>
          <w:rFonts w:hint="cs"/>
          <w:rtl/>
          <w:lang w:bidi="ar-JO"/>
        </w:rPr>
        <w:t xml:space="preserve"> المصروفات الرأسمالية</w:t>
      </w:r>
      <w:r w:rsidR="000711EE">
        <w:rPr>
          <w:rFonts w:hint="cs"/>
          <w:rtl/>
          <w:lang w:bidi="ar-JO"/>
        </w:rPr>
        <w:t xml:space="preserve"> </w:t>
      </w:r>
      <w:r w:rsidR="00BE25CA" w:rsidRPr="00030949">
        <w:rPr>
          <w:rFonts w:hint="cs"/>
          <w:rtl/>
          <w:lang w:bidi="ar-JO"/>
        </w:rPr>
        <w:t>للهيئات والمؤسسات التابعة لوزارة النقل وفقا لموازناتهم الرأسمالية</w:t>
      </w:r>
      <w:r w:rsidR="000711E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واعداد تقارير بذلك </w:t>
      </w:r>
      <w:bookmarkStart w:id="0" w:name="_GoBack"/>
      <w:bookmarkEnd w:id="0"/>
      <w:r w:rsidR="000711EE">
        <w:rPr>
          <w:rFonts w:hint="cs"/>
          <w:rtl/>
          <w:lang w:bidi="ar-JO"/>
        </w:rPr>
        <w:t>حسب توجيهات الادارة العليا</w:t>
      </w:r>
      <w:r w:rsidR="00BE25CA" w:rsidRPr="00030949">
        <w:rPr>
          <w:rFonts w:hint="cs"/>
          <w:rtl/>
          <w:lang w:bidi="ar-JO"/>
        </w:rPr>
        <w:t>.</w:t>
      </w:r>
    </w:p>
    <w:p w:rsidR="00421BAF" w:rsidRDefault="00421BAF" w:rsidP="001F459A">
      <w:pPr>
        <w:jc w:val="left"/>
        <w:rPr>
          <w:b/>
          <w:bCs/>
          <w:color w:val="FF0000"/>
          <w:rtl/>
          <w:lang w:bidi="ar-JO"/>
        </w:rPr>
      </w:pPr>
    </w:p>
    <w:p w:rsidR="00421BAF" w:rsidRDefault="00421BAF" w:rsidP="001F459A">
      <w:pPr>
        <w:jc w:val="left"/>
        <w:rPr>
          <w:b/>
          <w:bCs/>
          <w:color w:val="FF0000"/>
          <w:rtl/>
          <w:lang w:bidi="ar-JO"/>
        </w:rPr>
      </w:pPr>
    </w:p>
    <w:p w:rsidR="00421BAF" w:rsidRDefault="00421BAF" w:rsidP="001F459A">
      <w:pPr>
        <w:jc w:val="left"/>
        <w:rPr>
          <w:b/>
          <w:bCs/>
          <w:color w:val="FF0000"/>
          <w:rtl/>
          <w:lang w:bidi="ar-JO"/>
        </w:rPr>
      </w:pPr>
    </w:p>
    <w:p w:rsidR="009B4B79" w:rsidRDefault="009B4B79" w:rsidP="001F459A">
      <w:pPr>
        <w:jc w:val="left"/>
        <w:rPr>
          <w:b/>
          <w:bCs/>
          <w:color w:val="FF0000"/>
          <w:rtl/>
          <w:lang w:bidi="ar-JO"/>
        </w:rPr>
      </w:pPr>
    </w:p>
    <w:p w:rsidR="009B4B79" w:rsidRDefault="009B4B79" w:rsidP="001F459A">
      <w:pPr>
        <w:jc w:val="left"/>
        <w:rPr>
          <w:b/>
          <w:bCs/>
          <w:color w:val="FF0000"/>
          <w:rtl/>
          <w:lang w:bidi="ar-JO"/>
        </w:rPr>
      </w:pPr>
    </w:p>
    <w:p w:rsidR="009B4B79" w:rsidRDefault="009B4B79" w:rsidP="001F459A">
      <w:pPr>
        <w:jc w:val="left"/>
        <w:rPr>
          <w:b/>
          <w:bCs/>
          <w:color w:val="FF0000"/>
          <w:rtl/>
          <w:lang w:bidi="ar-JO"/>
        </w:rPr>
      </w:pPr>
    </w:p>
    <w:p w:rsidR="00551F1D" w:rsidRDefault="00551F1D" w:rsidP="001F459A">
      <w:pPr>
        <w:jc w:val="left"/>
        <w:rPr>
          <w:b/>
          <w:bCs/>
          <w:color w:val="FF0000"/>
          <w:rtl/>
          <w:lang w:bidi="ar-JO"/>
        </w:rPr>
      </w:pPr>
    </w:p>
    <w:p w:rsidR="001A74D5" w:rsidRPr="007071B6" w:rsidRDefault="001F459A" w:rsidP="001F459A">
      <w:pPr>
        <w:jc w:val="left"/>
        <w:rPr>
          <w:b/>
          <w:bCs/>
          <w:color w:val="FF0000"/>
          <w:u w:val="single"/>
          <w:rtl/>
          <w:lang w:bidi="ar-JO"/>
        </w:rPr>
      </w:pPr>
      <w:r w:rsidRPr="007071B6">
        <w:rPr>
          <w:rFonts w:hint="cs"/>
          <w:b/>
          <w:bCs/>
          <w:color w:val="FF0000"/>
          <w:u w:val="single"/>
          <w:rtl/>
          <w:lang w:bidi="ar-JO"/>
        </w:rPr>
        <w:t>ال</w:t>
      </w:r>
      <w:r w:rsidR="0026694B" w:rsidRPr="007071B6">
        <w:rPr>
          <w:rFonts w:hint="cs"/>
          <w:b/>
          <w:bCs/>
          <w:color w:val="FF0000"/>
          <w:u w:val="single"/>
          <w:rtl/>
          <w:lang w:bidi="ar-JO"/>
        </w:rPr>
        <w:t xml:space="preserve">قسم </w:t>
      </w:r>
      <w:r w:rsidRPr="007071B6">
        <w:rPr>
          <w:rFonts w:hint="cs"/>
          <w:b/>
          <w:bCs/>
          <w:color w:val="FF0000"/>
          <w:u w:val="single"/>
          <w:rtl/>
          <w:lang w:bidi="ar-JO"/>
        </w:rPr>
        <w:t>المالي</w:t>
      </w:r>
      <w:r w:rsidR="0087659C" w:rsidRPr="007071B6">
        <w:rPr>
          <w:rFonts w:hint="cs"/>
          <w:b/>
          <w:bCs/>
          <w:color w:val="FF0000"/>
          <w:u w:val="single"/>
          <w:rtl/>
          <w:lang w:bidi="ar-JO"/>
        </w:rPr>
        <w:t xml:space="preserve"> </w:t>
      </w:r>
    </w:p>
    <w:p w:rsidR="00DC1B44" w:rsidRPr="00030949" w:rsidRDefault="0010556C" w:rsidP="009B4B79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 xml:space="preserve">ادارة </w:t>
      </w:r>
      <w:r w:rsidR="0031502D" w:rsidRPr="00030949">
        <w:rPr>
          <w:rFonts w:hint="cs"/>
          <w:rtl/>
          <w:lang w:bidi="ar-JO"/>
        </w:rPr>
        <w:t xml:space="preserve">وتطوير السياسات المالية والمعايير التي تحكم نشاطات </w:t>
      </w:r>
      <w:r w:rsidR="009B4B79">
        <w:rPr>
          <w:rFonts w:hint="cs"/>
          <w:rtl/>
          <w:lang w:bidi="ar-JO"/>
        </w:rPr>
        <w:t>القسم</w:t>
      </w:r>
      <w:r w:rsidR="0031502D" w:rsidRPr="00030949">
        <w:rPr>
          <w:rFonts w:hint="cs"/>
          <w:rtl/>
          <w:lang w:bidi="ar-JO"/>
        </w:rPr>
        <w:t xml:space="preserve"> </w:t>
      </w:r>
      <w:r w:rsidRPr="00030949">
        <w:rPr>
          <w:rFonts w:hint="cs"/>
          <w:rtl/>
          <w:lang w:bidi="ar-JO"/>
        </w:rPr>
        <w:t>وفقا</w:t>
      </w:r>
      <w:r w:rsidR="007071B6">
        <w:rPr>
          <w:rFonts w:hint="cs"/>
          <w:rtl/>
          <w:lang w:bidi="ar-JO"/>
        </w:rPr>
        <w:t>ً</w:t>
      </w:r>
      <w:r w:rsidRPr="00030949">
        <w:rPr>
          <w:rFonts w:hint="cs"/>
          <w:rtl/>
          <w:lang w:bidi="ar-JO"/>
        </w:rPr>
        <w:t xml:space="preserve"> </w:t>
      </w:r>
      <w:r w:rsidR="009B4B79" w:rsidRPr="00030949">
        <w:rPr>
          <w:rFonts w:hint="cs"/>
          <w:rtl/>
          <w:lang w:bidi="ar-JO"/>
        </w:rPr>
        <w:t>للأهداف</w:t>
      </w:r>
      <w:r w:rsidRPr="00030949">
        <w:rPr>
          <w:rFonts w:hint="cs"/>
          <w:rtl/>
          <w:lang w:bidi="ar-JO"/>
        </w:rPr>
        <w:t xml:space="preserve"> الموضوعة</w:t>
      </w:r>
      <w:r w:rsidR="0026694B" w:rsidRPr="00030949">
        <w:rPr>
          <w:rFonts w:hint="cs"/>
          <w:rtl/>
          <w:lang w:bidi="ar-JO"/>
        </w:rPr>
        <w:t xml:space="preserve"> والقوانين والانظمة المالية المتبعة</w:t>
      </w:r>
      <w:r w:rsidRPr="00030949">
        <w:rPr>
          <w:rFonts w:hint="cs"/>
          <w:rtl/>
          <w:lang w:bidi="ar-JO"/>
        </w:rPr>
        <w:t>.</w:t>
      </w:r>
    </w:p>
    <w:p w:rsidR="00D140D7" w:rsidRPr="00030949" w:rsidRDefault="007071B6" w:rsidP="009B4B79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اعداد مشروع موازنة الوزارة</w:t>
      </w:r>
      <w:r w:rsidR="00D07FCA" w:rsidRPr="00030949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و رفعه</w:t>
      </w:r>
      <w:r w:rsidR="00D07FCA" w:rsidRPr="00030949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لدائرة الموازنة العامة.</w:t>
      </w:r>
    </w:p>
    <w:p w:rsidR="00D07FCA" w:rsidRPr="00030949" w:rsidRDefault="00665173" w:rsidP="00DB22CE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>تنفيذ بنود الم</w:t>
      </w:r>
      <w:r w:rsidR="00D140D7" w:rsidRPr="00030949">
        <w:rPr>
          <w:rFonts w:hint="cs"/>
          <w:rtl/>
          <w:lang w:bidi="ar-JO"/>
        </w:rPr>
        <w:t>وازن</w:t>
      </w:r>
      <w:r w:rsidRPr="00030949">
        <w:rPr>
          <w:rFonts w:hint="cs"/>
          <w:rtl/>
          <w:lang w:bidi="ar-JO"/>
        </w:rPr>
        <w:t>ة</w:t>
      </w:r>
      <w:r w:rsidR="00D07FCA" w:rsidRPr="00030949">
        <w:rPr>
          <w:rFonts w:hint="cs"/>
          <w:rtl/>
          <w:lang w:bidi="ar-JO"/>
        </w:rPr>
        <w:t xml:space="preserve"> </w:t>
      </w:r>
      <w:r w:rsidR="003036AC" w:rsidRPr="00030949">
        <w:rPr>
          <w:rFonts w:hint="cs"/>
          <w:rtl/>
          <w:lang w:bidi="ar-JO"/>
        </w:rPr>
        <w:t>وفقا</w:t>
      </w:r>
      <w:r w:rsidR="007071B6">
        <w:rPr>
          <w:rFonts w:hint="cs"/>
          <w:rtl/>
          <w:lang w:bidi="ar-JO"/>
        </w:rPr>
        <w:t>ً</w:t>
      </w:r>
      <w:r w:rsidR="003036AC" w:rsidRPr="00030949">
        <w:rPr>
          <w:rFonts w:hint="cs"/>
          <w:rtl/>
          <w:lang w:bidi="ar-JO"/>
        </w:rPr>
        <w:t xml:space="preserve"> للتشريعات المعتمدة، </w:t>
      </w:r>
      <w:r w:rsidR="00F84C6E" w:rsidRPr="00030949">
        <w:rPr>
          <w:rFonts w:hint="cs"/>
          <w:rtl/>
          <w:lang w:bidi="ar-JO"/>
        </w:rPr>
        <w:t>والتوصية بالتعديلات المناسبة كاستجابة لما يستجد من تطورات.</w:t>
      </w:r>
    </w:p>
    <w:p w:rsidR="00F84C6E" w:rsidRPr="00030949" w:rsidRDefault="00E34BB6" w:rsidP="00DB22CE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 xml:space="preserve">تنفيذ المهام والنشاطات بما يتعلق </w:t>
      </w:r>
      <w:r w:rsidR="007071B6" w:rsidRPr="00030949">
        <w:rPr>
          <w:rFonts w:hint="cs"/>
          <w:rtl/>
          <w:lang w:bidi="ar-JO"/>
        </w:rPr>
        <w:t>بالإدارة</w:t>
      </w:r>
      <w:r w:rsidRPr="00030949">
        <w:rPr>
          <w:rFonts w:hint="cs"/>
          <w:rtl/>
          <w:lang w:bidi="ar-JO"/>
        </w:rPr>
        <w:t xml:space="preserve"> المالية </w:t>
      </w:r>
      <w:r w:rsidR="00653A0A" w:rsidRPr="00030949">
        <w:rPr>
          <w:rFonts w:hint="cs"/>
          <w:rtl/>
          <w:lang w:bidi="ar-JO"/>
        </w:rPr>
        <w:t>في وزارة النقل بما يضمن الاستخدام الامثل للموارد المالية.</w:t>
      </w:r>
    </w:p>
    <w:p w:rsidR="00553844" w:rsidRPr="00030949" w:rsidRDefault="00AE0AA4" w:rsidP="00DB22CE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 xml:space="preserve">متابعة الشؤون المالية والوثائق </w:t>
      </w:r>
      <w:r w:rsidR="00973C18" w:rsidRPr="00030949">
        <w:rPr>
          <w:rFonts w:hint="cs"/>
          <w:rtl/>
          <w:lang w:bidi="ar-JO"/>
        </w:rPr>
        <w:t xml:space="preserve">ذات العلاقة </w:t>
      </w:r>
      <w:r w:rsidRPr="00030949">
        <w:rPr>
          <w:rFonts w:hint="cs"/>
          <w:rtl/>
          <w:lang w:bidi="ar-JO"/>
        </w:rPr>
        <w:t>الواردة من الهيئات والمؤسسات التابعة لوزارة النقل بهذا الخصوص.</w:t>
      </w:r>
    </w:p>
    <w:p w:rsidR="00AE0AA4" w:rsidRPr="00030949" w:rsidRDefault="00AA3F74" w:rsidP="00DB22CE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 w:rsidRPr="00030949">
        <w:rPr>
          <w:rFonts w:hint="cs"/>
          <w:rtl/>
          <w:lang w:bidi="ar-JO"/>
        </w:rPr>
        <w:t>ت</w:t>
      </w:r>
      <w:r w:rsidR="00A11852" w:rsidRPr="00030949">
        <w:rPr>
          <w:rFonts w:hint="cs"/>
          <w:rtl/>
          <w:lang w:bidi="ar-JO"/>
        </w:rPr>
        <w:t xml:space="preserve">قييم الاداء المالي </w:t>
      </w:r>
      <w:r w:rsidR="009F11DE" w:rsidRPr="00030949">
        <w:rPr>
          <w:rFonts w:hint="cs"/>
          <w:rtl/>
          <w:lang w:bidi="ar-JO"/>
        </w:rPr>
        <w:t>لوزارة النقل، والتوجيه والارشاد حول كيفية تمويل المصروفات الاساسية بشكل فعال وكفؤ.</w:t>
      </w:r>
    </w:p>
    <w:p w:rsidR="00594D3F" w:rsidRDefault="00F77E90" w:rsidP="009B4B79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تزويد</w:t>
      </w:r>
      <w:r w:rsidR="006379AE" w:rsidRPr="00030949">
        <w:rPr>
          <w:rFonts w:hint="cs"/>
          <w:rtl/>
          <w:lang w:bidi="ar-JO"/>
        </w:rPr>
        <w:t xml:space="preserve"> وزارة المالية </w:t>
      </w:r>
      <w:r w:rsidR="009B4B79">
        <w:rPr>
          <w:rFonts w:hint="cs"/>
          <w:rtl/>
          <w:lang w:bidi="ar-JO"/>
        </w:rPr>
        <w:t>/</w:t>
      </w:r>
      <w:r w:rsidR="006379AE" w:rsidRPr="00030949">
        <w:rPr>
          <w:rFonts w:hint="cs"/>
          <w:rtl/>
          <w:lang w:bidi="ar-JO"/>
        </w:rPr>
        <w:t>دائرة الموازنة</w:t>
      </w:r>
      <w:r w:rsidR="009B4B79">
        <w:rPr>
          <w:rFonts w:hint="cs"/>
          <w:rtl/>
          <w:lang w:bidi="ar-JO"/>
        </w:rPr>
        <w:t xml:space="preserve"> العامة</w:t>
      </w:r>
      <w:r w:rsidR="006379AE" w:rsidRPr="00030949">
        <w:rPr>
          <w:rFonts w:hint="cs"/>
          <w:rtl/>
          <w:lang w:bidi="ar-JO"/>
        </w:rPr>
        <w:t xml:space="preserve"> </w:t>
      </w:r>
      <w:r w:rsidR="00594D3F" w:rsidRPr="00030949">
        <w:rPr>
          <w:rFonts w:hint="cs"/>
          <w:rtl/>
          <w:lang w:bidi="ar-JO"/>
        </w:rPr>
        <w:t>بالبيانات والخلاصات (النتائج) والاداء المالي الشهري وفقا</w:t>
      </w:r>
      <w:r w:rsidR="007071B6">
        <w:rPr>
          <w:rFonts w:hint="cs"/>
          <w:rtl/>
          <w:lang w:bidi="ar-JO"/>
        </w:rPr>
        <w:t>ً</w:t>
      </w:r>
      <w:r w:rsidR="00594D3F" w:rsidRPr="00030949">
        <w:rPr>
          <w:rFonts w:hint="cs"/>
          <w:rtl/>
          <w:lang w:bidi="ar-JO"/>
        </w:rPr>
        <w:t xml:space="preserve"> للقوانين والانظمة المطبقة.</w:t>
      </w:r>
    </w:p>
    <w:p w:rsidR="004B290C" w:rsidRDefault="004B290C" w:rsidP="004B290C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الاحتفاظ بسجل الكفالات المالية للشركات و عملاء الوزارة .</w:t>
      </w:r>
    </w:p>
    <w:p w:rsidR="004B290C" w:rsidRDefault="004B290C" w:rsidP="004B290C">
      <w:pPr>
        <w:pStyle w:val="ListParagraph"/>
        <w:numPr>
          <w:ilvl w:val="0"/>
          <w:numId w:val="9"/>
        </w:numPr>
        <w:tabs>
          <w:tab w:val="left" w:pos="146"/>
        </w:tabs>
        <w:ind w:left="4" w:firstLine="0"/>
        <w:jc w:val="highKashida"/>
        <w:rPr>
          <w:lang w:bidi="ar-JO"/>
        </w:rPr>
      </w:pPr>
      <w:r>
        <w:rPr>
          <w:rFonts w:hint="cs"/>
          <w:rtl/>
          <w:lang w:bidi="ar-JO"/>
        </w:rPr>
        <w:t>اعداد التقارير المالية التي توضح نسب الانفاق من بنود الموازنة .</w:t>
      </w:r>
    </w:p>
    <w:p w:rsidR="00421BAF" w:rsidRPr="007071B6" w:rsidRDefault="00421BAF" w:rsidP="00421BAF">
      <w:pPr>
        <w:jc w:val="left"/>
        <w:rPr>
          <w:b/>
          <w:bCs/>
          <w:color w:val="FF0000"/>
          <w:u w:val="single"/>
          <w:rtl/>
          <w:lang w:bidi="ar-JO"/>
        </w:rPr>
      </w:pPr>
      <w:r w:rsidRPr="007071B6">
        <w:rPr>
          <w:rFonts w:hint="cs"/>
          <w:b/>
          <w:bCs/>
          <w:color w:val="FF0000"/>
          <w:u w:val="single"/>
          <w:rtl/>
          <w:lang w:bidi="ar-JO"/>
        </w:rPr>
        <w:t xml:space="preserve">قسم الرواتب </w:t>
      </w:r>
    </w:p>
    <w:p w:rsidR="00421BAF" w:rsidRPr="00421BAF" w:rsidRDefault="00421BAF" w:rsidP="00421BAF">
      <w:pPr>
        <w:pStyle w:val="ListParagraph"/>
        <w:keepLines/>
        <w:numPr>
          <w:ilvl w:val="0"/>
          <w:numId w:val="21"/>
        </w:numPr>
        <w:ind w:left="288" w:right="-426" w:hanging="284"/>
        <w:jc w:val="highKashida"/>
        <w:rPr>
          <w:rFonts w:ascii="Simplified Arabic" w:hAnsi="Simplified Arabic"/>
        </w:rPr>
      </w:pPr>
      <w:r w:rsidRPr="00421BAF">
        <w:rPr>
          <w:rFonts w:ascii="Simplified Arabic" w:hAnsi="Simplified Arabic" w:hint="cs"/>
          <w:rtl/>
        </w:rPr>
        <w:t>اعداد سجلات رواتب الموظفين بالتنسيق مع مديرية التطوير المؤسسي والموارد البشرية وحسب التعليمات والأنظمة المالية</w:t>
      </w:r>
      <w:r w:rsidRPr="00421BAF">
        <w:rPr>
          <w:rFonts w:ascii="Simplified Arabic" w:hAnsi="Simplified Arabic"/>
          <w:rtl/>
        </w:rPr>
        <w:t>.</w:t>
      </w:r>
    </w:p>
    <w:p w:rsidR="004B290C" w:rsidRPr="00421BAF" w:rsidRDefault="004B290C" w:rsidP="009B4B79">
      <w:pPr>
        <w:pStyle w:val="ListParagraph"/>
        <w:keepLines/>
        <w:numPr>
          <w:ilvl w:val="0"/>
          <w:numId w:val="21"/>
        </w:numPr>
        <w:ind w:left="288" w:right="-426" w:hanging="284"/>
        <w:jc w:val="highKashida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 xml:space="preserve">اعداد </w:t>
      </w:r>
      <w:r w:rsidR="00277E3A">
        <w:rPr>
          <w:rFonts w:ascii="Simplified Arabic" w:hAnsi="Simplified Arabic" w:hint="cs"/>
          <w:rtl/>
        </w:rPr>
        <w:t xml:space="preserve">الاقتطاعات الشهرية على رواتب الموظفين </w:t>
      </w:r>
      <w:r w:rsidR="009B4B79">
        <w:rPr>
          <w:rFonts w:ascii="Simplified Arabic" w:hAnsi="Simplified Arabic" w:hint="cs"/>
          <w:rtl/>
        </w:rPr>
        <w:t>و بالتنسيق مع الجهات ذات العلاقة.</w:t>
      </w:r>
    </w:p>
    <w:p w:rsidR="00421BAF" w:rsidRPr="00421BAF" w:rsidRDefault="00421BAF" w:rsidP="00421BAF">
      <w:pPr>
        <w:pStyle w:val="ListParagraph"/>
        <w:keepLines/>
        <w:numPr>
          <w:ilvl w:val="0"/>
          <w:numId w:val="21"/>
        </w:numPr>
        <w:ind w:left="429" w:right="-426" w:hanging="425"/>
        <w:jc w:val="highKashida"/>
        <w:rPr>
          <w:rFonts w:ascii="Simplified Arabic" w:hAnsi="Simplified Arabic"/>
        </w:rPr>
      </w:pPr>
      <w:r w:rsidRPr="00421BAF">
        <w:rPr>
          <w:rFonts w:ascii="Simplified Arabic" w:hAnsi="Simplified Arabic"/>
          <w:rtl/>
        </w:rPr>
        <w:t xml:space="preserve">متابعة </w:t>
      </w:r>
      <w:r w:rsidRPr="00421BAF">
        <w:rPr>
          <w:rFonts w:ascii="Simplified Arabic" w:hAnsi="Simplified Arabic" w:hint="cs"/>
          <w:rtl/>
        </w:rPr>
        <w:t>تحو</w:t>
      </w:r>
      <w:r w:rsidRPr="00421BAF">
        <w:rPr>
          <w:rFonts w:ascii="Simplified Arabic" w:hAnsi="Simplified Arabic"/>
          <w:rtl/>
        </w:rPr>
        <w:t>يل رواتب الموظفين واقتطاعاته</w:t>
      </w:r>
      <w:r w:rsidRPr="00421BAF">
        <w:rPr>
          <w:rFonts w:ascii="Simplified Arabic" w:hAnsi="Simplified Arabic" w:hint="cs"/>
          <w:rtl/>
        </w:rPr>
        <w:t>م</w:t>
      </w:r>
      <w:r w:rsidRPr="00421BAF">
        <w:rPr>
          <w:rFonts w:ascii="Simplified Arabic" w:hAnsi="Simplified Arabic"/>
          <w:rtl/>
        </w:rPr>
        <w:t xml:space="preserve"> الى البنوك.</w:t>
      </w:r>
    </w:p>
    <w:p w:rsidR="00421BAF" w:rsidRPr="00421BAF" w:rsidRDefault="00421BAF" w:rsidP="007071B6">
      <w:pPr>
        <w:pStyle w:val="ListParagraph"/>
        <w:keepLines/>
        <w:numPr>
          <w:ilvl w:val="0"/>
          <w:numId w:val="21"/>
        </w:numPr>
        <w:ind w:left="429" w:right="-426" w:hanging="425"/>
        <w:jc w:val="highKashida"/>
        <w:rPr>
          <w:rFonts w:ascii="Simplified Arabic" w:hAnsi="Simplified Arabic"/>
        </w:rPr>
      </w:pPr>
      <w:r w:rsidRPr="00421BAF">
        <w:rPr>
          <w:rFonts w:ascii="Simplified Arabic" w:hAnsi="Simplified Arabic"/>
          <w:rtl/>
        </w:rPr>
        <w:t xml:space="preserve">اعداد كشوفات  رواتب الموظفين وادخال الحركات الخاصة بكل موظف على </w:t>
      </w:r>
      <w:r w:rsidRPr="00421BAF">
        <w:rPr>
          <w:rFonts w:ascii="Simplified Arabic" w:hAnsi="Simplified Arabic" w:hint="cs"/>
          <w:rtl/>
        </w:rPr>
        <w:t>نظام</w:t>
      </w:r>
      <w:r w:rsidR="007071B6">
        <w:rPr>
          <w:rFonts w:ascii="Simplified Arabic" w:hAnsi="Simplified Arabic" w:hint="cs"/>
          <w:rtl/>
        </w:rPr>
        <w:t xml:space="preserve"> (</w:t>
      </w:r>
      <w:r w:rsidR="007071B6" w:rsidRPr="00421BAF">
        <w:rPr>
          <w:rFonts w:ascii="Simplified Arabic" w:hAnsi="Simplified Arabic"/>
        </w:rPr>
        <w:t>GRP</w:t>
      </w:r>
      <w:r w:rsidR="007071B6">
        <w:rPr>
          <w:rFonts w:ascii="Simplified Arabic" w:hAnsi="Simplified Arabic" w:hint="cs"/>
          <w:rtl/>
        </w:rPr>
        <w:t>).</w:t>
      </w:r>
      <w:r w:rsidRPr="00421BAF">
        <w:rPr>
          <w:rFonts w:ascii="Simplified Arabic" w:hAnsi="Simplified Arabic" w:hint="cs"/>
          <w:rtl/>
        </w:rPr>
        <w:t xml:space="preserve"> </w:t>
      </w:r>
    </w:p>
    <w:p w:rsidR="009B4B79" w:rsidRDefault="00421BAF" w:rsidP="00421BAF">
      <w:pPr>
        <w:pStyle w:val="ListParagraph"/>
        <w:keepLines/>
        <w:numPr>
          <w:ilvl w:val="0"/>
          <w:numId w:val="21"/>
        </w:numPr>
        <w:ind w:left="429" w:right="-426" w:hanging="425"/>
        <w:jc w:val="highKashida"/>
        <w:rPr>
          <w:rFonts w:ascii="Simplified Arabic" w:hAnsi="Simplified Arabic"/>
        </w:rPr>
      </w:pPr>
      <w:r w:rsidRPr="00421BAF">
        <w:rPr>
          <w:rFonts w:ascii="Simplified Arabic" w:hAnsi="Simplified Arabic"/>
          <w:rtl/>
        </w:rPr>
        <w:t>متابعة الكتب الموجهة الى البنوك لتحويل الرواتب او استمرارية التحويل الى البنوك.</w:t>
      </w:r>
    </w:p>
    <w:p w:rsidR="00421BAF" w:rsidRPr="00421BAF" w:rsidRDefault="009B4B79" w:rsidP="00421BAF">
      <w:pPr>
        <w:pStyle w:val="ListParagraph"/>
        <w:keepLines/>
        <w:numPr>
          <w:ilvl w:val="0"/>
          <w:numId w:val="21"/>
        </w:numPr>
        <w:ind w:left="429" w:right="-426" w:hanging="425"/>
        <w:jc w:val="highKashida"/>
        <w:rPr>
          <w:rFonts w:ascii="Simplified Arabic" w:hAnsi="Simplified Arabic"/>
        </w:rPr>
      </w:pPr>
      <w:r>
        <w:rPr>
          <w:rFonts w:ascii="Simplified Arabic" w:hAnsi="Simplified Arabic" w:hint="cs"/>
          <w:rtl/>
        </w:rPr>
        <w:t>اعداد التقارير المطلوبة وحسب الحاجة.</w:t>
      </w:r>
    </w:p>
    <w:p w:rsidR="00F77E90" w:rsidRDefault="00F77E90" w:rsidP="00F77E90">
      <w:pPr>
        <w:tabs>
          <w:tab w:val="left" w:pos="146"/>
        </w:tabs>
        <w:jc w:val="highKashida"/>
        <w:rPr>
          <w:rtl/>
          <w:lang w:bidi="ar-JO"/>
        </w:rPr>
      </w:pPr>
    </w:p>
    <w:sectPr w:rsidR="00F77E90" w:rsidSect="00581DF5">
      <w:footerReference w:type="default" r:id="rId9"/>
      <w:pgSz w:w="12240" w:h="15840"/>
      <w:pgMar w:top="851" w:right="1440" w:bottom="568" w:left="1440" w:header="708" w:footer="3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2A" w:rsidRDefault="00E2722A" w:rsidP="004C61B3">
      <w:r>
        <w:separator/>
      </w:r>
    </w:p>
  </w:endnote>
  <w:endnote w:type="continuationSeparator" w:id="0">
    <w:p w:rsidR="00E2722A" w:rsidRDefault="00E2722A" w:rsidP="004C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7695460"/>
      <w:docPartObj>
        <w:docPartGallery w:val="Page Numbers (Bottom of Page)"/>
        <w:docPartUnique/>
      </w:docPartObj>
    </w:sdtPr>
    <w:sdtEndPr/>
    <w:sdtContent>
      <w:p w:rsidR="004C61B3" w:rsidRDefault="004C6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A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C61B3" w:rsidRDefault="004C6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2A" w:rsidRDefault="00E2722A" w:rsidP="004C61B3">
      <w:r>
        <w:separator/>
      </w:r>
    </w:p>
  </w:footnote>
  <w:footnote w:type="continuationSeparator" w:id="0">
    <w:p w:rsidR="00E2722A" w:rsidRDefault="00E2722A" w:rsidP="004C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4E"/>
    <w:multiLevelType w:val="hybridMultilevel"/>
    <w:tmpl w:val="E1BC71C2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628A"/>
    <w:multiLevelType w:val="hybridMultilevel"/>
    <w:tmpl w:val="3F842028"/>
    <w:lvl w:ilvl="0" w:tplc="0409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">
    <w:nsid w:val="0F8E7047"/>
    <w:multiLevelType w:val="hybridMultilevel"/>
    <w:tmpl w:val="283A841C"/>
    <w:lvl w:ilvl="0" w:tplc="0409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3">
    <w:nsid w:val="12DD64AA"/>
    <w:multiLevelType w:val="hybridMultilevel"/>
    <w:tmpl w:val="E572F558"/>
    <w:lvl w:ilvl="0" w:tplc="7EBE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61E"/>
    <w:multiLevelType w:val="hybridMultilevel"/>
    <w:tmpl w:val="C504DF4A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6BB4"/>
    <w:multiLevelType w:val="hybridMultilevel"/>
    <w:tmpl w:val="2FE4B074"/>
    <w:lvl w:ilvl="0" w:tplc="8C6EFB22">
      <w:start w:val="1"/>
      <w:numFmt w:val="bullet"/>
      <w:lvlText w:val=""/>
      <w:lvlJc w:val="center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D9E"/>
    <w:multiLevelType w:val="hybridMultilevel"/>
    <w:tmpl w:val="6420A20C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8C6EFB22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C1CB4"/>
    <w:multiLevelType w:val="hybridMultilevel"/>
    <w:tmpl w:val="9800D6B4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F3BB5"/>
    <w:multiLevelType w:val="hybridMultilevel"/>
    <w:tmpl w:val="B11CEBF0"/>
    <w:lvl w:ilvl="0" w:tplc="0401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7CF218E"/>
    <w:multiLevelType w:val="hybridMultilevel"/>
    <w:tmpl w:val="1E98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07113"/>
    <w:multiLevelType w:val="hybridMultilevel"/>
    <w:tmpl w:val="8312C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337D"/>
    <w:multiLevelType w:val="hybridMultilevel"/>
    <w:tmpl w:val="D8ACDF08"/>
    <w:lvl w:ilvl="0" w:tplc="ED08E1E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4053"/>
    <w:multiLevelType w:val="hybridMultilevel"/>
    <w:tmpl w:val="08DE7334"/>
    <w:lvl w:ilvl="0" w:tplc="A768DB18">
      <w:start w:val="1"/>
      <w:numFmt w:val="bullet"/>
      <w:lvlText w:val=""/>
      <w:lvlJc w:val="right"/>
      <w:pPr>
        <w:ind w:left="989" w:hanging="360"/>
      </w:pPr>
      <w:rPr>
        <w:rFonts w:ascii="Symbol" w:hAnsi="Symbol"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581B39BE"/>
    <w:multiLevelType w:val="hybridMultilevel"/>
    <w:tmpl w:val="CD62B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92DF0"/>
    <w:multiLevelType w:val="hybridMultilevel"/>
    <w:tmpl w:val="85881C98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DD8F286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A68F3"/>
    <w:multiLevelType w:val="hybridMultilevel"/>
    <w:tmpl w:val="F28EBE9C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75F9F"/>
    <w:multiLevelType w:val="hybridMultilevel"/>
    <w:tmpl w:val="A75AC8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4F0C8E"/>
    <w:multiLevelType w:val="hybridMultilevel"/>
    <w:tmpl w:val="894A538A"/>
    <w:lvl w:ilvl="0" w:tplc="47C8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F4CDE"/>
    <w:multiLevelType w:val="hybridMultilevel"/>
    <w:tmpl w:val="78ACBED2"/>
    <w:lvl w:ilvl="0" w:tplc="A2DA2EA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44C7B"/>
    <w:multiLevelType w:val="hybridMultilevel"/>
    <w:tmpl w:val="9264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5AB8"/>
    <w:multiLevelType w:val="hybridMultilevel"/>
    <w:tmpl w:val="032CF75E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5"/>
  </w:num>
  <w:num w:numId="7">
    <w:abstractNumId w:val="0"/>
  </w:num>
  <w:num w:numId="8">
    <w:abstractNumId w:val="4"/>
  </w:num>
  <w:num w:numId="9">
    <w:abstractNumId w:val="5"/>
  </w:num>
  <w:num w:numId="10">
    <w:abstractNumId w:val="20"/>
  </w:num>
  <w:num w:numId="11">
    <w:abstractNumId w:val="18"/>
  </w:num>
  <w:num w:numId="12">
    <w:abstractNumId w:val="7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  <w:num w:numId="18">
    <w:abstractNumId w:val="10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5"/>
    <w:rsid w:val="00025BAF"/>
    <w:rsid w:val="00030949"/>
    <w:rsid w:val="000711EE"/>
    <w:rsid w:val="000714C5"/>
    <w:rsid w:val="000A6F95"/>
    <w:rsid w:val="0010556C"/>
    <w:rsid w:val="00174C71"/>
    <w:rsid w:val="001A0350"/>
    <w:rsid w:val="001A74D5"/>
    <w:rsid w:val="001F459A"/>
    <w:rsid w:val="00207A9E"/>
    <w:rsid w:val="00225DAE"/>
    <w:rsid w:val="00237770"/>
    <w:rsid w:val="0026694B"/>
    <w:rsid w:val="00277E3A"/>
    <w:rsid w:val="002A582F"/>
    <w:rsid w:val="002C1524"/>
    <w:rsid w:val="002D18AF"/>
    <w:rsid w:val="003036AC"/>
    <w:rsid w:val="00304FE7"/>
    <w:rsid w:val="0031502D"/>
    <w:rsid w:val="0033746B"/>
    <w:rsid w:val="003466FA"/>
    <w:rsid w:val="0036345E"/>
    <w:rsid w:val="003B7A3A"/>
    <w:rsid w:val="0041692D"/>
    <w:rsid w:val="00421BAF"/>
    <w:rsid w:val="004441ED"/>
    <w:rsid w:val="00454206"/>
    <w:rsid w:val="004627DA"/>
    <w:rsid w:val="004B290C"/>
    <w:rsid w:val="004C61B3"/>
    <w:rsid w:val="004D33B5"/>
    <w:rsid w:val="004F3AEC"/>
    <w:rsid w:val="00513937"/>
    <w:rsid w:val="00551F1D"/>
    <w:rsid w:val="00552E5F"/>
    <w:rsid w:val="00553844"/>
    <w:rsid w:val="00581DF5"/>
    <w:rsid w:val="00594D3F"/>
    <w:rsid w:val="00595AA5"/>
    <w:rsid w:val="005A4035"/>
    <w:rsid w:val="005B6173"/>
    <w:rsid w:val="00633F93"/>
    <w:rsid w:val="006379AE"/>
    <w:rsid w:val="00653A0A"/>
    <w:rsid w:val="00660BE0"/>
    <w:rsid w:val="0066273B"/>
    <w:rsid w:val="00665173"/>
    <w:rsid w:val="00683973"/>
    <w:rsid w:val="006B6E9A"/>
    <w:rsid w:val="007071B6"/>
    <w:rsid w:val="00720DF0"/>
    <w:rsid w:val="00767D42"/>
    <w:rsid w:val="007B58D7"/>
    <w:rsid w:val="007C2CC2"/>
    <w:rsid w:val="007D596A"/>
    <w:rsid w:val="00800187"/>
    <w:rsid w:val="0087659C"/>
    <w:rsid w:val="008D6C34"/>
    <w:rsid w:val="008E265A"/>
    <w:rsid w:val="00973C18"/>
    <w:rsid w:val="009A19AD"/>
    <w:rsid w:val="009B4B79"/>
    <w:rsid w:val="009E507F"/>
    <w:rsid w:val="009F11DE"/>
    <w:rsid w:val="00A01982"/>
    <w:rsid w:val="00A11852"/>
    <w:rsid w:val="00A12C62"/>
    <w:rsid w:val="00A26C3A"/>
    <w:rsid w:val="00A82B0A"/>
    <w:rsid w:val="00A84467"/>
    <w:rsid w:val="00A963CB"/>
    <w:rsid w:val="00A97A92"/>
    <w:rsid w:val="00AA3F74"/>
    <w:rsid w:val="00AB7058"/>
    <w:rsid w:val="00AE0AA4"/>
    <w:rsid w:val="00AF59D0"/>
    <w:rsid w:val="00B04C0F"/>
    <w:rsid w:val="00B711CC"/>
    <w:rsid w:val="00BB494D"/>
    <w:rsid w:val="00BE25CA"/>
    <w:rsid w:val="00C20632"/>
    <w:rsid w:val="00C2403E"/>
    <w:rsid w:val="00CC590C"/>
    <w:rsid w:val="00D07FCA"/>
    <w:rsid w:val="00D12495"/>
    <w:rsid w:val="00D140D7"/>
    <w:rsid w:val="00D35C43"/>
    <w:rsid w:val="00D81336"/>
    <w:rsid w:val="00DB22CE"/>
    <w:rsid w:val="00DB42E4"/>
    <w:rsid w:val="00DC1B44"/>
    <w:rsid w:val="00DC3B2E"/>
    <w:rsid w:val="00DF50C9"/>
    <w:rsid w:val="00E02EC5"/>
    <w:rsid w:val="00E17364"/>
    <w:rsid w:val="00E2722A"/>
    <w:rsid w:val="00E34BB6"/>
    <w:rsid w:val="00E42453"/>
    <w:rsid w:val="00E86399"/>
    <w:rsid w:val="00EA04D6"/>
    <w:rsid w:val="00EA0D5C"/>
    <w:rsid w:val="00EF5B9F"/>
    <w:rsid w:val="00F77E90"/>
    <w:rsid w:val="00F84C6E"/>
    <w:rsid w:val="00FC15C3"/>
    <w:rsid w:val="00FC599C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73"/>
    <w:pPr>
      <w:bidi/>
      <w:jc w:val="lowKashida"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973"/>
    <w:pPr>
      <w:keepNext/>
      <w:ind w:firstLine="720"/>
      <w:jc w:val="right"/>
      <w:outlineLvl w:val="0"/>
    </w:pPr>
    <w:rPr>
      <w:rFonts w:eastAsiaTheme="majorEastAsi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683973"/>
    <w:pPr>
      <w:keepNext/>
      <w:jc w:val="right"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683973"/>
    <w:pPr>
      <w:keepNext/>
      <w:ind w:left="5186" w:firstLine="11"/>
      <w:jc w:val="center"/>
      <w:outlineLvl w:val="2"/>
    </w:pPr>
    <w:rPr>
      <w:rFonts w:eastAsiaTheme="majorEastAsia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683973"/>
    <w:pPr>
      <w:keepNext/>
      <w:jc w:val="righ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qFormat/>
    <w:rsid w:val="00683973"/>
    <w:pPr>
      <w:keepNext/>
      <w:jc w:val="right"/>
      <w:outlineLvl w:val="4"/>
    </w:pPr>
    <w:rPr>
      <w:rFonts w:eastAsiaTheme="majorEastAsia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683973"/>
    <w:pPr>
      <w:keepNext/>
      <w:jc w:val="center"/>
      <w:outlineLvl w:val="5"/>
    </w:pPr>
    <w:rPr>
      <w:rFonts w:eastAsiaTheme="majorEastAsia"/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683973"/>
    <w:pPr>
      <w:keepNext/>
      <w:ind w:left="5611"/>
      <w:jc w:val="center"/>
      <w:outlineLvl w:val="6"/>
    </w:pPr>
    <w:rPr>
      <w:rFonts w:eastAsiaTheme="majorEastAsia"/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683973"/>
    <w:pPr>
      <w:keepNext/>
      <w:ind w:left="6320"/>
      <w:jc w:val="right"/>
      <w:outlineLvl w:val="7"/>
    </w:pPr>
    <w:rPr>
      <w:rFonts w:eastAsiaTheme="majorEastAsia"/>
      <w:b/>
      <w:bCs/>
      <w:szCs w:val="32"/>
    </w:rPr>
  </w:style>
  <w:style w:type="paragraph" w:styleId="Heading9">
    <w:name w:val="heading 9"/>
    <w:basedOn w:val="Normal"/>
    <w:next w:val="Normal"/>
    <w:link w:val="Heading9Char"/>
    <w:qFormat/>
    <w:rsid w:val="00683973"/>
    <w:pPr>
      <w:keepNext/>
      <w:jc w:val="center"/>
      <w:outlineLvl w:val="8"/>
    </w:pPr>
    <w:rPr>
      <w:rFonts w:eastAsiaTheme="majorEastAs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83973"/>
    <w:rPr>
      <w:rFonts w:eastAsiaTheme="majorEastAsia" w:cs="Simplified Arabi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683973"/>
    <w:rPr>
      <w:rFonts w:eastAsiaTheme="majorEastAsia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3973"/>
    <w:rPr>
      <w:rFonts w:eastAsiaTheme="majorEastAsia" w:cs="Simplified Arabic"/>
      <w:b/>
      <w:bCs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683973"/>
    <w:rPr>
      <w:rFonts w:eastAsiaTheme="majorEastAsia" w:cs="Simplified Arabic"/>
      <w:b/>
      <w:bCs/>
      <w:sz w:val="32"/>
      <w:szCs w:val="28"/>
    </w:rPr>
  </w:style>
  <w:style w:type="paragraph" w:styleId="Title">
    <w:name w:val="Title"/>
    <w:basedOn w:val="Normal"/>
    <w:link w:val="TitleChar"/>
    <w:qFormat/>
    <w:rsid w:val="00683973"/>
    <w:pPr>
      <w:jc w:val="center"/>
    </w:pPr>
    <w:rPr>
      <w:rFonts w:eastAsiaTheme="majorEastAsia"/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683973"/>
    <w:rPr>
      <w:rFonts w:eastAsiaTheme="majorEastAsia" w:cs="Simplified Arabic"/>
      <w:b/>
      <w:bCs/>
      <w:sz w:val="28"/>
      <w:szCs w:val="40"/>
    </w:rPr>
  </w:style>
  <w:style w:type="paragraph" w:styleId="Subtitle">
    <w:name w:val="Subtitle"/>
    <w:basedOn w:val="Normal"/>
    <w:link w:val="SubtitleChar"/>
    <w:qFormat/>
    <w:rsid w:val="00683973"/>
    <w:pPr>
      <w:spacing w:line="360" w:lineRule="auto"/>
    </w:pPr>
    <w:rPr>
      <w:rFonts w:eastAsiaTheme="majorEastAsia" w:cs="Arabic Transparent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683973"/>
    <w:rPr>
      <w:rFonts w:eastAsiaTheme="majorEastAsia" w:cs="Arabic Transparent"/>
      <w:sz w:val="28"/>
      <w:szCs w:val="28"/>
      <w:lang w:eastAsia="ar-SA" w:bidi="ar-JO"/>
    </w:rPr>
  </w:style>
  <w:style w:type="paragraph" w:styleId="NoSpacing">
    <w:name w:val="No Spacing"/>
    <w:uiPriority w:val="1"/>
    <w:qFormat/>
    <w:rsid w:val="00683973"/>
    <w:pPr>
      <w:bidi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83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1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B3"/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B3"/>
    <w:rPr>
      <w:rFonts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73"/>
    <w:pPr>
      <w:bidi/>
      <w:jc w:val="lowKashida"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3973"/>
    <w:pPr>
      <w:keepNext/>
      <w:ind w:firstLine="720"/>
      <w:jc w:val="right"/>
      <w:outlineLvl w:val="0"/>
    </w:pPr>
    <w:rPr>
      <w:rFonts w:eastAsiaTheme="majorEastAsi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683973"/>
    <w:pPr>
      <w:keepNext/>
      <w:jc w:val="right"/>
      <w:outlineLvl w:val="1"/>
    </w:pPr>
    <w:rPr>
      <w:rFonts w:eastAsiaTheme="majorEastAsia"/>
      <w:u w:val="single"/>
    </w:rPr>
  </w:style>
  <w:style w:type="paragraph" w:styleId="Heading3">
    <w:name w:val="heading 3"/>
    <w:basedOn w:val="Normal"/>
    <w:next w:val="Normal"/>
    <w:link w:val="Heading3Char"/>
    <w:qFormat/>
    <w:rsid w:val="00683973"/>
    <w:pPr>
      <w:keepNext/>
      <w:ind w:left="5186" w:firstLine="11"/>
      <w:jc w:val="center"/>
      <w:outlineLvl w:val="2"/>
    </w:pPr>
    <w:rPr>
      <w:rFonts w:eastAsiaTheme="majorEastAsia"/>
      <w:b/>
      <w:bCs/>
      <w:szCs w:val="32"/>
    </w:rPr>
  </w:style>
  <w:style w:type="paragraph" w:styleId="Heading4">
    <w:name w:val="heading 4"/>
    <w:basedOn w:val="Normal"/>
    <w:next w:val="Normal"/>
    <w:link w:val="Heading4Char"/>
    <w:qFormat/>
    <w:rsid w:val="00683973"/>
    <w:pPr>
      <w:keepNext/>
      <w:jc w:val="righ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qFormat/>
    <w:rsid w:val="00683973"/>
    <w:pPr>
      <w:keepNext/>
      <w:jc w:val="right"/>
      <w:outlineLvl w:val="4"/>
    </w:pPr>
    <w:rPr>
      <w:rFonts w:eastAsiaTheme="majorEastAsia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683973"/>
    <w:pPr>
      <w:keepNext/>
      <w:jc w:val="center"/>
      <w:outlineLvl w:val="5"/>
    </w:pPr>
    <w:rPr>
      <w:rFonts w:eastAsiaTheme="majorEastAsia"/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683973"/>
    <w:pPr>
      <w:keepNext/>
      <w:ind w:left="5611"/>
      <w:jc w:val="center"/>
      <w:outlineLvl w:val="6"/>
    </w:pPr>
    <w:rPr>
      <w:rFonts w:eastAsiaTheme="majorEastAsia"/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683973"/>
    <w:pPr>
      <w:keepNext/>
      <w:ind w:left="6320"/>
      <w:jc w:val="right"/>
      <w:outlineLvl w:val="7"/>
    </w:pPr>
    <w:rPr>
      <w:rFonts w:eastAsiaTheme="majorEastAsia"/>
      <w:b/>
      <w:bCs/>
      <w:szCs w:val="32"/>
    </w:rPr>
  </w:style>
  <w:style w:type="paragraph" w:styleId="Heading9">
    <w:name w:val="heading 9"/>
    <w:basedOn w:val="Normal"/>
    <w:next w:val="Normal"/>
    <w:link w:val="Heading9Char"/>
    <w:qFormat/>
    <w:rsid w:val="00683973"/>
    <w:pPr>
      <w:keepNext/>
      <w:jc w:val="center"/>
      <w:outlineLvl w:val="8"/>
    </w:pPr>
    <w:rPr>
      <w:rFonts w:eastAsiaTheme="majorEastAs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83973"/>
    <w:rPr>
      <w:rFonts w:eastAsiaTheme="majorEastAsia" w:cs="Simplified Arabic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rsid w:val="00683973"/>
    <w:rPr>
      <w:rFonts w:eastAsiaTheme="majorEastAsia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3973"/>
    <w:rPr>
      <w:rFonts w:eastAsiaTheme="majorEastAsia" w:cs="Simplified Arabic"/>
      <w:b/>
      <w:bCs/>
      <w:sz w:val="32"/>
      <w:szCs w:val="28"/>
    </w:rPr>
  </w:style>
  <w:style w:type="character" w:customStyle="1" w:styleId="Heading6Char">
    <w:name w:val="Heading 6 Char"/>
    <w:basedOn w:val="DefaultParagraphFont"/>
    <w:link w:val="Heading6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683973"/>
    <w:rPr>
      <w:rFonts w:eastAsiaTheme="majorEastAsia" w:cs="Simplified Arabic"/>
      <w:b/>
      <w:b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683973"/>
    <w:rPr>
      <w:rFonts w:eastAsiaTheme="majorEastAsia" w:cs="Simplified Arabic"/>
      <w:b/>
      <w:bCs/>
      <w:sz w:val="32"/>
      <w:szCs w:val="28"/>
    </w:rPr>
  </w:style>
  <w:style w:type="paragraph" w:styleId="Title">
    <w:name w:val="Title"/>
    <w:basedOn w:val="Normal"/>
    <w:link w:val="TitleChar"/>
    <w:qFormat/>
    <w:rsid w:val="00683973"/>
    <w:pPr>
      <w:jc w:val="center"/>
    </w:pPr>
    <w:rPr>
      <w:rFonts w:eastAsiaTheme="majorEastAsia"/>
      <w:b/>
      <w:bCs/>
      <w:szCs w:val="40"/>
    </w:rPr>
  </w:style>
  <w:style w:type="character" w:customStyle="1" w:styleId="TitleChar">
    <w:name w:val="Title Char"/>
    <w:basedOn w:val="DefaultParagraphFont"/>
    <w:link w:val="Title"/>
    <w:rsid w:val="00683973"/>
    <w:rPr>
      <w:rFonts w:eastAsiaTheme="majorEastAsia" w:cs="Simplified Arabic"/>
      <w:b/>
      <w:bCs/>
      <w:sz w:val="28"/>
      <w:szCs w:val="40"/>
    </w:rPr>
  </w:style>
  <w:style w:type="paragraph" w:styleId="Subtitle">
    <w:name w:val="Subtitle"/>
    <w:basedOn w:val="Normal"/>
    <w:link w:val="SubtitleChar"/>
    <w:qFormat/>
    <w:rsid w:val="00683973"/>
    <w:pPr>
      <w:spacing w:line="360" w:lineRule="auto"/>
    </w:pPr>
    <w:rPr>
      <w:rFonts w:eastAsiaTheme="majorEastAsia" w:cs="Arabic Transparent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683973"/>
    <w:rPr>
      <w:rFonts w:eastAsiaTheme="majorEastAsia" w:cs="Arabic Transparent"/>
      <w:sz w:val="28"/>
      <w:szCs w:val="28"/>
      <w:lang w:eastAsia="ar-SA" w:bidi="ar-JO"/>
    </w:rPr>
  </w:style>
  <w:style w:type="paragraph" w:styleId="NoSpacing">
    <w:name w:val="No Spacing"/>
    <w:uiPriority w:val="1"/>
    <w:qFormat/>
    <w:rsid w:val="00683973"/>
    <w:pPr>
      <w:bidi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83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1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B3"/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1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B3"/>
    <w:rPr>
      <w:rFonts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C5E2-0C92-4C00-B2D7-86225872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 N. Al-Rtaimat</dc:creator>
  <cp:lastModifiedBy>Eman I. Saleh</cp:lastModifiedBy>
  <cp:revision>5</cp:revision>
  <cp:lastPrinted>2020-02-25T12:11:00Z</cp:lastPrinted>
  <dcterms:created xsi:type="dcterms:W3CDTF">2021-02-23T12:57:00Z</dcterms:created>
  <dcterms:modified xsi:type="dcterms:W3CDTF">2021-03-15T07:52:00Z</dcterms:modified>
</cp:coreProperties>
</file>